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6E" w:rsidRDefault="00B3536E">
      <w:pPr>
        <w:spacing w:line="420" w:lineRule="auto"/>
        <w:rPr>
          <w:rFonts w:ascii="標楷體" w:eastAsia="標楷體" w:hAnsi="標楷體" w:cs="標楷體"/>
          <w:sz w:val="28"/>
          <w:szCs w:val="28"/>
        </w:rPr>
      </w:pPr>
    </w:p>
    <w:p w:rsidR="00B3536E" w:rsidRDefault="00851E5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溪山實小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11</w:t>
      </w:r>
      <w:r>
        <w:rPr>
          <w:rFonts w:ascii="標楷體" w:eastAsia="標楷體" w:hAnsi="標楷體" w:cs="標楷體" w:hint="eastAsia"/>
          <w:b/>
          <w:sz w:val="28"/>
          <w:szCs w:val="28"/>
        </w:rPr>
        <w:t>2</w:t>
      </w:r>
      <w:r>
        <w:rPr>
          <w:rFonts w:ascii="標楷體" w:eastAsia="標楷體" w:hAnsi="標楷體" w:cs="標楷體"/>
          <w:b/>
          <w:sz w:val="28"/>
          <w:szCs w:val="28"/>
        </w:rPr>
        <w:t>學年度第一學期(秋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冬學季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)課程計畫說明</w:t>
      </w:r>
    </w:p>
    <w:tbl>
      <w:tblPr>
        <w:tblStyle w:val="ad"/>
        <w:tblW w:w="969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B3536E">
        <w:trPr>
          <w:trHeight w:val="822"/>
          <w:jc w:val="center"/>
        </w:trPr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農情</w:t>
            </w:r>
          </w:p>
        </w:tc>
        <w:tc>
          <w:tcPr>
            <w:tcW w:w="1616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六年級</w:t>
            </w:r>
          </w:p>
        </w:tc>
        <w:tc>
          <w:tcPr>
            <w:tcW w:w="1616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劉珮芝</w:t>
            </w:r>
          </w:p>
        </w:tc>
      </w:tr>
      <w:tr w:rsidR="00B3536E" w:rsidTr="00851E51">
        <w:trPr>
          <w:trHeight w:val="1407"/>
          <w:jc w:val="center"/>
        </w:trPr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8079" w:type="dxa"/>
            <w:gridSpan w:val="5"/>
          </w:tcPr>
          <w:p w:rsidR="00B3536E" w:rsidRDefault="00851E51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培養孩子親力親為的操作精神。</w:t>
            </w:r>
          </w:p>
          <w:p w:rsidR="00B3536E" w:rsidRDefault="00851E51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標楷體" w:eastAsia="標楷體" w:hAnsi="標楷體" w:cs="標楷體"/>
                <w:color w:val="000000"/>
                <w:szCs w:val="24"/>
              </w:rPr>
              <w:t>了解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當季食材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的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營養成分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、特性，能做成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不同的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料理，品嚐食物原始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味道。</w:t>
            </w:r>
          </w:p>
          <w:p w:rsidR="00B3536E" w:rsidRDefault="00851E51" w:rsidP="00851E51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培養孩子的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團隊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合作精神，與同學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合力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進行料理活動。</w:t>
            </w:r>
          </w:p>
        </w:tc>
      </w:tr>
      <w:tr w:rsidR="00B3536E" w:rsidTr="0047280F">
        <w:trPr>
          <w:trHeight w:val="1555"/>
          <w:jc w:val="center"/>
        </w:trPr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8079" w:type="dxa"/>
            <w:gridSpan w:val="5"/>
            <w:vAlign w:val="center"/>
          </w:tcPr>
          <w:p w:rsidR="00B3536E" w:rsidRDefault="00851E51" w:rsidP="004728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實作評量</w:t>
            </w:r>
          </w:p>
          <w:p w:rsidR="00B3536E" w:rsidRDefault="00851E51" w:rsidP="004728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合作精神</w:t>
            </w:r>
          </w:p>
          <w:p w:rsidR="00B3536E" w:rsidRDefault="00851E51" w:rsidP="004728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口</w:t>
            </w:r>
            <w:r>
              <w:rPr>
                <w:rFonts w:ascii="標楷體" w:eastAsia="標楷體" w:hAnsi="標楷體" w:cs="標楷體"/>
              </w:rPr>
              <w:t>頭回答</w:t>
            </w:r>
          </w:p>
          <w:p w:rsidR="00B3536E" w:rsidRDefault="0047280F" w:rsidP="004728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班級秩序</w:t>
            </w:r>
          </w:p>
        </w:tc>
      </w:tr>
      <w:tr w:rsidR="00B3536E" w:rsidTr="00851E51">
        <w:trPr>
          <w:trHeight w:val="992"/>
          <w:jc w:val="center"/>
        </w:trPr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親師聯絡</w:t>
            </w:r>
          </w:p>
        </w:tc>
        <w:tc>
          <w:tcPr>
            <w:tcW w:w="8079" w:type="dxa"/>
            <w:gridSpan w:val="5"/>
            <w:vAlign w:val="center"/>
          </w:tcPr>
          <w:p w:rsidR="00B3536E" w:rsidRDefault="00851E51" w:rsidP="00851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02-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2841-1010</w:t>
            </w:r>
          </w:p>
          <w:p w:rsidR="00B3536E" w:rsidRDefault="00851E51" w:rsidP="00851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cassyliu@hops.tp.edu.tw</w:t>
            </w:r>
          </w:p>
        </w:tc>
        <w:bookmarkStart w:id="1" w:name="_GoBack"/>
        <w:bookmarkEnd w:id="1"/>
      </w:tr>
      <w:tr w:rsidR="00B3536E" w:rsidTr="00851E51">
        <w:trPr>
          <w:trHeight w:val="1555"/>
          <w:jc w:val="center"/>
        </w:trPr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班級</w:t>
            </w:r>
          </w:p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經營理念</w:t>
            </w:r>
          </w:p>
        </w:tc>
        <w:tc>
          <w:tcPr>
            <w:tcW w:w="8079" w:type="dxa"/>
            <w:gridSpan w:val="5"/>
            <w:vAlign w:val="center"/>
          </w:tcPr>
          <w:p w:rsidR="00B3536E" w:rsidRDefault="0047280F" w:rsidP="0047280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利用分組討論，提高孩子的學習參與意願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；利用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實際手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作，</w:t>
            </w:r>
            <w:r w:rsidR="00851E51">
              <w:rPr>
                <w:rFonts w:ascii="標楷體" w:eastAsia="標楷體" w:hAnsi="標楷體" w:cs="標楷體"/>
                <w:color w:val="000000"/>
                <w:szCs w:val="24"/>
              </w:rPr>
              <w:t>學習與同儕互動合作，彼此鼓勵、幫助。</w:t>
            </w:r>
          </w:p>
        </w:tc>
      </w:tr>
      <w:tr w:rsidR="00B3536E" w:rsidTr="00851E51">
        <w:trPr>
          <w:trHeight w:val="1691"/>
          <w:jc w:val="center"/>
        </w:trPr>
        <w:tc>
          <w:tcPr>
            <w:tcW w:w="1615" w:type="dxa"/>
            <w:vAlign w:val="center"/>
          </w:tcPr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家長</w:t>
            </w:r>
          </w:p>
          <w:p w:rsidR="00B3536E" w:rsidRDefault="00851E5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配合事項</w:t>
            </w:r>
          </w:p>
        </w:tc>
        <w:tc>
          <w:tcPr>
            <w:tcW w:w="8079" w:type="dxa"/>
            <w:gridSpan w:val="5"/>
            <w:vAlign w:val="center"/>
          </w:tcPr>
          <w:p w:rsidR="00B3536E" w:rsidRDefault="00851E51" w:rsidP="00851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請多給予孩子正面鼓勵，保持孩子的學習信心。</w:t>
            </w:r>
          </w:p>
          <w:p w:rsidR="00B3536E" w:rsidRDefault="00851E51" w:rsidP="00851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在家能多讓孩子有操作機會，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與孩子一起進行親子料理，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培養跟家人的感情。</w:t>
            </w:r>
          </w:p>
          <w:p w:rsidR="00B3536E" w:rsidRDefault="00B3536E" w:rsidP="00851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:rsidR="00B3536E" w:rsidRDefault="00B3536E">
      <w:pPr>
        <w:rPr>
          <w:rFonts w:ascii="標楷體" w:eastAsia="標楷體" w:hAnsi="標楷體" w:cs="標楷體"/>
        </w:rPr>
      </w:pPr>
    </w:p>
    <w:p w:rsidR="00B3536E" w:rsidRDefault="00B3536E">
      <w:pPr>
        <w:rPr>
          <w:rFonts w:ascii="標楷體" w:eastAsia="標楷體" w:hAnsi="標楷體" w:cs="標楷體"/>
        </w:rPr>
      </w:pPr>
    </w:p>
    <w:p w:rsidR="00B3536E" w:rsidRDefault="00B3536E"/>
    <w:sectPr w:rsidR="00B3536E">
      <w:footerReference w:type="default" r:id="rId9"/>
      <w:pgSz w:w="11906" w:h="16838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1F" w:rsidRDefault="00F06B1F">
      <w:r>
        <w:separator/>
      </w:r>
    </w:p>
  </w:endnote>
  <w:endnote w:type="continuationSeparator" w:id="0">
    <w:p w:rsidR="00F06B1F" w:rsidRDefault="00F0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E51" w:rsidRDefault="00851E5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</w:rPr>
    </w:pPr>
    <w:r>
      <w:rPr>
        <w:rFonts w:eastAsia="Times New Roman"/>
        <w:color w:val="000000"/>
        <w:sz w:val="20"/>
      </w:rPr>
      <w:fldChar w:fldCharType="begin"/>
    </w:r>
    <w:r>
      <w:rPr>
        <w:rFonts w:eastAsia="Times New Roman"/>
        <w:color w:val="000000"/>
        <w:sz w:val="20"/>
      </w:rPr>
      <w:instrText>PAGE</w:instrText>
    </w:r>
    <w:r>
      <w:rPr>
        <w:rFonts w:eastAsia="Times New Roman"/>
        <w:color w:val="000000"/>
        <w:sz w:val="20"/>
      </w:rPr>
      <w:fldChar w:fldCharType="separate"/>
    </w:r>
    <w:r w:rsidR="0047280F">
      <w:rPr>
        <w:rFonts w:eastAsia="Times New Roman"/>
        <w:noProof/>
        <w:color w:val="000000"/>
        <w:sz w:val="20"/>
      </w:rPr>
      <w:t>1</w:t>
    </w:r>
    <w:r>
      <w:rPr>
        <w:rFonts w:eastAsia="Times New Roman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1F" w:rsidRDefault="00F06B1F">
      <w:r>
        <w:separator/>
      </w:r>
    </w:p>
  </w:footnote>
  <w:footnote w:type="continuationSeparator" w:id="0">
    <w:p w:rsidR="00F06B1F" w:rsidRDefault="00F06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2CCB"/>
    <w:multiLevelType w:val="multilevel"/>
    <w:tmpl w:val="47829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D496470"/>
    <w:multiLevelType w:val="multilevel"/>
    <w:tmpl w:val="C3CAD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3536E"/>
    <w:rsid w:val="0047280F"/>
    <w:rsid w:val="00851E51"/>
    <w:rsid w:val="00B3536E"/>
    <w:rsid w:val="00F0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rPr>
      <w:rFonts w:eastAsia="新細明體"/>
      <w:szCs w:val="2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customStyle="1" w:styleId="20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szCs w:val="24"/>
    </w:rPr>
  </w:style>
  <w:style w:type="paragraph" w:customStyle="1" w:styleId="10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1A2C29"/>
    <w:pPr>
      <w:ind w:leftChars="200" w:left="480"/>
    </w:p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rPr>
      <w:rFonts w:eastAsia="新細明體"/>
      <w:szCs w:val="2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customStyle="1" w:styleId="20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szCs w:val="24"/>
    </w:rPr>
  </w:style>
  <w:style w:type="paragraph" w:customStyle="1" w:styleId="10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1A2C29"/>
    <w:pPr>
      <w:ind w:leftChars="200" w:left="480"/>
    </w:p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kowurksQrCUypZ58SWZbB97eWw==">AMUW2mVuNveObWKUewmpQEebLZxP854Widn68kx0Rhd+igrGPcZZKwcKsO5A6fo6mspOdpzzD4F1o6OzaL75rkkIDv73gLapZRNuYW8aN9V/5ATA3YiTIlFHxUELg1TDxqESl1PJeH6M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HP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2</cp:revision>
  <dcterms:created xsi:type="dcterms:W3CDTF">2023-08-26T14:38:00Z</dcterms:created>
  <dcterms:modified xsi:type="dcterms:W3CDTF">2023-08-26T14:38:00Z</dcterms:modified>
</cp:coreProperties>
</file>